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DE4792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D963C7">
        <w:rPr>
          <w:b/>
          <w:color w:val="000000" w:themeColor="text1"/>
          <w:sz w:val="28"/>
          <w:szCs w:val="28"/>
          <w:shd w:val="clear" w:color="auto" w:fill="F7F8F9"/>
        </w:rPr>
        <w:t>8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A9530D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963C7" w:rsidRPr="00D963C7" w:rsidRDefault="00D963C7" w:rsidP="00D963C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D963C7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D963C7" w:rsidRPr="00D963C7" w:rsidRDefault="00D963C7" w:rsidP="00D963C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D963C7">
              <w:rPr>
                <w:color w:val="000000" w:themeColor="text1"/>
                <w:sz w:val="28"/>
                <w:szCs w:val="28"/>
              </w:rPr>
              <w:t>метеорологик күренешнең интенсивлыгы турында</w:t>
            </w:r>
          </w:p>
          <w:p w:rsidR="00D963C7" w:rsidRPr="00D963C7" w:rsidRDefault="00D963C7" w:rsidP="00D963C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D963C7">
              <w:rPr>
                <w:color w:val="000000" w:themeColor="text1"/>
                <w:sz w:val="28"/>
                <w:szCs w:val="28"/>
              </w:rPr>
              <w:t>17 сентябрьдә 21 сәгатьтән 2026 елның 18 сентябрендә 10 сәгатькә кадәр</w:t>
            </w:r>
          </w:p>
          <w:p w:rsidR="00C113D4" w:rsidRPr="00690585" w:rsidRDefault="00D963C7" w:rsidP="00D963C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D963C7">
              <w:rPr>
                <w:color w:val="000000" w:themeColor="text1"/>
                <w:sz w:val="28"/>
                <w:szCs w:val="28"/>
              </w:rPr>
              <w:t>2026 елның 18 сентябрендә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  <w:p w:rsidR="00DE4792" w:rsidRPr="00BF04F6" w:rsidRDefault="00DE4792" w:rsidP="00DE479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Pr="00DE4792">
              <w:rPr>
                <w:sz w:val="28"/>
                <w:szCs w:val="28"/>
              </w:rPr>
              <w:t>ехноген чыганаклары (вакыйгалар)</w:t>
            </w:r>
            <w:r w:rsidRPr="00DE4792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  <w:p w:rsidR="00DE4792" w:rsidRPr="0096253D" w:rsidRDefault="00DE4792" w:rsidP="00DE479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</w:t>
            </w:r>
            <w:r w:rsidR="00DE4792" w:rsidRPr="00BF04F6">
              <w:rPr>
                <w:sz w:val="28"/>
                <w:szCs w:val="28"/>
              </w:rPr>
              <w:t xml:space="preserve"> табигый чыганаклары</w:t>
            </w:r>
          </w:p>
          <w:p w:rsidR="003B4CF2" w:rsidRPr="00BF04F6" w:rsidRDefault="00DE4792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FF3C4E" w:rsidRDefault="00DE4792" w:rsidP="00FF3C4E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Кече йөк судноларын эксплуатацияләүгә бәйле гадәттән тыш хәлләр (вакыйгалар) килеп чыгу куркынычы</w:t>
            </w:r>
            <w:r w:rsidRPr="00FF3C4E">
              <w:rPr>
                <w:sz w:val="28"/>
                <w:szCs w:val="28"/>
              </w:rPr>
              <w:t xml:space="preserve"> 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кешеләр үлеменә бәйле</w:t>
            </w:r>
          </w:p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02615B" w:rsidP="0096253D">
      <w:pPr>
        <w:jc w:val="both"/>
        <w:rPr>
          <w:bCs/>
          <w:i/>
          <w:sz w:val="8"/>
        </w:rPr>
      </w:pPr>
      <w:r w:rsidRPr="0002615B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02615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02615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02615B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02615B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2026 елның 18 сентябренә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17 сентябрьдә 18 сәгатьтән 2026 елның 18 сентябренә 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D963C7">
        <w:rPr>
          <w:sz w:val="28"/>
          <w:szCs w:val="28"/>
        </w:rPr>
        <w:t>Алмашынучан болытлы һава. Җитди явым-төшемсез.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D963C7">
        <w:rPr>
          <w:sz w:val="28"/>
          <w:szCs w:val="28"/>
        </w:rPr>
        <w:t>Төнлә һәм иртән урыны белән томан.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D963C7">
        <w:rPr>
          <w:sz w:val="28"/>
          <w:szCs w:val="28"/>
        </w:rPr>
        <w:t>Төньяк-көнбатыштан искән җил көньяк-көнбатышка таба 4-9 м/с.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D963C7">
        <w:rPr>
          <w:sz w:val="28"/>
          <w:szCs w:val="28"/>
        </w:rPr>
        <w:t xml:space="preserve">Төнлә минималь температура  2.. 7º.  </w:t>
      </w:r>
    </w:p>
    <w:p w:rsidR="008B14F5" w:rsidRPr="00E34C1E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D963C7">
        <w:rPr>
          <w:sz w:val="28"/>
          <w:szCs w:val="28"/>
        </w:rPr>
        <w:t>Көндез һаваның максималь температурасы  16.. 20º.</w:t>
      </w:r>
    </w:p>
    <w:sectPr w:rsidR="008B14F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CF6" w:rsidRDefault="000A1CF6" w:rsidP="00057DBD">
      <w:r>
        <w:separator/>
      </w:r>
    </w:p>
  </w:endnote>
  <w:endnote w:type="continuationSeparator" w:id="1">
    <w:p w:rsidR="000A1CF6" w:rsidRDefault="000A1CF6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CF6" w:rsidRDefault="000A1CF6" w:rsidP="00057DBD">
      <w:r>
        <w:separator/>
      </w:r>
    </w:p>
  </w:footnote>
  <w:footnote w:type="continuationSeparator" w:id="1">
    <w:p w:rsidR="000A1CF6" w:rsidRDefault="000A1CF6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02615B">
    <w:pPr>
      <w:pStyle w:val="a3"/>
      <w:spacing w:line="14" w:lineRule="auto"/>
      <w:ind w:left="0" w:firstLine="0"/>
      <w:jc w:val="left"/>
      <w:rPr>
        <w:sz w:val="20"/>
      </w:rPr>
    </w:pPr>
    <w:r w:rsidRPr="0002615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0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384</cp:revision>
  <dcterms:created xsi:type="dcterms:W3CDTF">2025-06-01T12:53:00Z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